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8A" w:rsidRPr="00C52E81" w:rsidRDefault="00545C8A" w:rsidP="00545C8A">
      <w:pPr>
        <w:rPr>
          <w:rFonts w:ascii="Times New Roman" w:hAnsi="Times New Roman" w:cs="Times New Roman"/>
        </w:rPr>
      </w:pPr>
    </w:p>
    <w:p w:rsidR="00545C8A" w:rsidRPr="00C52E81" w:rsidRDefault="00E72186" w:rsidP="00E72186">
      <w:pPr>
        <w:jc w:val="center"/>
        <w:rPr>
          <w:rFonts w:ascii="Times New Roman" w:hAnsi="Times New Roman" w:cs="Times New Roman"/>
          <w:color w:val="2E74B5" w:themeColor="accent1" w:themeShade="BF"/>
          <w:sz w:val="144"/>
          <w:szCs w:val="144"/>
          <w:u w:val="single"/>
        </w:rPr>
      </w:pPr>
      <w:proofErr w:type="gramStart"/>
      <w:r w:rsidRPr="00C52E81">
        <w:rPr>
          <w:rFonts w:ascii="Times New Roman" w:hAnsi="Times New Roman" w:cs="Times New Roman"/>
          <w:color w:val="2E74B5" w:themeColor="accent1" w:themeShade="BF"/>
          <w:sz w:val="144"/>
          <w:szCs w:val="144"/>
          <w:u w:val="single"/>
        </w:rPr>
        <w:t>iMovie</w:t>
      </w:r>
      <w:proofErr w:type="gramEnd"/>
    </w:p>
    <w:p w:rsidR="00E72186" w:rsidRPr="00C52E81" w:rsidRDefault="00545C8A" w:rsidP="00545C8A">
      <w:pPr>
        <w:rPr>
          <w:rFonts w:ascii="Times New Roman" w:hAnsi="Times New Roman" w:cs="Times New Roman"/>
        </w:rPr>
      </w:pPr>
      <w:proofErr w:type="gramStart"/>
      <w:r w:rsidRPr="00C52E81">
        <w:rPr>
          <w:rFonts w:ascii="Times New Roman" w:hAnsi="Times New Roman" w:cs="Times New Roman"/>
        </w:rPr>
        <w:t>iMovie</w:t>
      </w:r>
      <w:proofErr w:type="gramEnd"/>
      <w:r w:rsidRPr="00C52E81">
        <w:rPr>
          <w:rFonts w:ascii="Times New Roman" w:hAnsi="Times New Roman" w:cs="Times New Roman"/>
        </w:rPr>
        <w:t xml:space="preserve"> is a video editin</w:t>
      </w:r>
      <w:r w:rsidR="00E72186" w:rsidRPr="00C52E81">
        <w:rPr>
          <w:rFonts w:ascii="Times New Roman" w:hAnsi="Times New Roman" w:cs="Times New Roman"/>
        </w:rPr>
        <w:t>g application that allows people to make their own videos with ease</w:t>
      </w:r>
      <w:r w:rsidRPr="00C52E81">
        <w:rPr>
          <w:rFonts w:ascii="Times New Roman" w:hAnsi="Times New Roman" w:cs="Times New Roman"/>
        </w:rPr>
        <w:t xml:space="preserve">. With iMovie, you can import images, video and audio to create </w:t>
      </w:r>
      <w:r w:rsidR="00E72186" w:rsidRPr="00C52E81">
        <w:rPr>
          <w:rFonts w:ascii="Times New Roman" w:hAnsi="Times New Roman" w:cs="Times New Roman"/>
        </w:rPr>
        <w:t>the way you would want to see them.</w:t>
      </w:r>
    </w:p>
    <w:p w:rsidR="00545C8A" w:rsidRPr="00C52E81" w:rsidRDefault="00545C8A" w:rsidP="00545C8A">
      <w:pPr>
        <w:rPr>
          <w:rFonts w:ascii="Times New Roman" w:hAnsi="Times New Roman" w:cs="Times New Roman"/>
        </w:rPr>
      </w:pPr>
      <w:r w:rsidRPr="00C52E81"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545C8A" w:rsidRPr="00C52E81" w:rsidRDefault="00E72186" w:rsidP="00545C8A">
      <w:pPr>
        <w:rPr>
          <w:rFonts w:ascii="Times New Roman" w:hAnsi="Times New Roman" w:cs="Times New Roman"/>
        </w:rPr>
      </w:pPr>
      <w:r w:rsidRPr="00C52E81">
        <w:rPr>
          <w:rFonts w:ascii="Times New Roman" w:hAnsi="Times New Roman" w:cs="Times New Roman"/>
        </w:rPr>
        <w:t xml:space="preserve">When first log on to your computer you will click on application at the bottom of your computer, and within the applications you will see a purple star with a filmmaker in the middle. It will be titled </w:t>
      </w:r>
      <w:proofErr w:type="spellStart"/>
      <w:r w:rsidRPr="00C52E81">
        <w:rPr>
          <w:rFonts w:ascii="Times New Roman" w:hAnsi="Times New Roman" w:cs="Times New Roman"/>
        </w:rPr>
        <w:t>imovie</w:t>
      </w:r>
      <w:proofErr w:type="spellEnd"/>
      <w:r w:rsidRPr="00C52E81">
        <w:rPr>
          <w:rFonts w:ascii="Times New Roman" w:hAnsi="Times New Roman" w:cs="Times New Roman"/>
        </w:rPr>
        <w:t>.</w:t>
      </w:r>
      <w:r w:rsidR="004451D1" w:rsidRPr="00C52E81">
        <w:rPr>
          <w:rFonts w:ascii="Times New Roman" w:hAnsi="Times New Roman" w:cs="Times New Roman"/>
        </w:rPr>
        <w:t xml:space="preserve"> When you do click on it, it will come on your screen like this.</w:t>
      </w:r>
    </w:p>
    <w:p w:rsidR="004451D1" w:rsidRPr="00C52E81" w:rsidRDefault="004451D1" w:rsidP="00545C8A">
      <w:pPr>
        <w:rPr>
          <w:rFonts w:ascii="Times New Roman" w:hAnsi="Times New Roman" w:cs="Times New Roman"/>
        </w:rPr>
      </w:pPr>
      <w:r w:rsidRPr="00C52E81">
        <w:rPr>
          <w:rFonts w:ascii="Times New Roman" w:hAnsi="Times New Roman" w:cs="Times New Roman"/>
        </w:rPr>
        <w:t>When this pops up on your screen click create.</w:t>
      </w:r>
    </w:p>
    <w:p w:rsidR="00545C8A" w:rsidRPr="00C52E81" w:rsidRDefault="00545C8A" w:rsidP="00545C8A">
      <w:pPr>
        <w:rPr>
          <w:rFonts w:ascii="Times New Roman" w:hAnsi="Times New Roman" w:cs="Times New Roman"/>
        </w:rPr>
      </w:pPr>
      <w:r w:rsidRPr="00C52E81">
        <w:rPr>
          <w:rFonts w:ascii="Times New Roman" w:hAnsi="Times New Roman" w:cs="Times New Roman"/>
          <w:noProof/>
        </w:rPr>
        <w:drawing>
          <wp:inline distT="0" distB="0" distL="0" distR="0" wp14:anchorId="6FC27ADD" wp14:editId="2274901C">
            <wp:extent cx="5715000" cy="3819525"/>
            <wp:effectExtent l="0" t="0" r="0" b="9525"/>
            <wp:docPr id="1" name="Picture 1" descr="Click C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lick Cre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1D1" w:rsidRPr="00C52E81">
        <w:rPr>
          <w:rFonts w:ascii="Times New Roman" w:hAnsi="Times New Roman" w:cs="Times New Roman"/>
        </w:rPr>
        <w:br/>
      </w:r>
    </w:p>
    <w:p w:rsidR="004451D1" w:rsidRPr="00C52E81" w:rsidRDefault="004451D1" w:rsidP="00545C8A">
      <w:pPr>
        <w:rPr>
          <w:rFonts w:ascii="Times New Roman" w:hAnsi="Times New Roman" w:cs="Times New Roman"/>
        </w:rPr>
      </w:pPr>
    </w:p>
    <w:p w:rsidR="004451D1" w:rsidRPr="00C52E81" w:rsidRDefault="00545C8A" w:rsidP="00545C8A">
      <w:pPr>
        <w:rPr>
          <w:rFonts w:ascii="Times New Roman" w:hAnsi="Times New Roman" w:cs="Times New Roman"/>
        </w:rPr>
      </w:pPr>
      <w:r w:rsidRPr="00C52E8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2F06C85" wp14:editId="62030173">
            <wp:extent cx="5715000" cy="3819525"/>
            <wp:effectExtent l="0" t="0" r="0" b="9525"/>
            <wp:docPr id="2" name="Picture 2" descr="Click Mo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lick Mov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1D1" w:rsidRPr="00C52E81">
        <w:rPr>
          <w:rFonts w:ascii="Times New Roman" w:hAnsi="Times New Roman" w:cs="Times New Roman"/>
        </w:rPr>
        <w:br/>
        <w:t xml:space="preserve">Next, </w:t>
      </w:r>
      <w:proofErr w:type="spellStart"/>
      <w:r w:rsidR="004451D1" w:rsidRPr="00C52E81">
        <w:rPr>
          <w:rFonts w:ascii="Times New Roman" w:hAnsi="Times New Roman" w:cs="Times New Roman"/>
        </w:rPr>
        <w:t>imovie</w:t>
      </w:r>
      <w:proofErr w:type="spellEnd"/>
      <w:r w:rsidR="004451D1" w:rsidRPr="00C52E81">
        <w:rPr>
          <w:rFonts w:ascii="Times New Roman" w:hAnsi="Times New Roman" w:cs="Times New Roman"/>
        </w:rPr>
        <w:t xml:space="preserve"> will give you the option to either create a movie or to create a trailer. However, for the project you all will start you will need to click on movie.</w:t>
      </w:r>
    </w:p>
    <w:p w:rsidR="00545C8A" w:rsidRPr="00C52E81" w:rsidRDefault="00545C8A" w:rsidP="00545C8A">
      <w:pPr>
        <w:rPr>
          <w:rFonts w:ascii="Times New Roman" w:hAnsi="Times New Roman" w:cs="Times New Roman"/>
        </w:rPr>
      </w:pPr>
      <w:r w:rsidRPr="00C52E8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C7FE416" wp14:editId="6C61CFD6">
            <wp:extent cx="5715000" cy="3819525"/>
            <wp:effectExtent l="0" t="0" r="0" b="9525"/>
            <wp:docPr id="3" name="Picture 3" descr="Choose a t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hoose a the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E81">
        <w:rPr>
          <w:rFonts w:ascii="Times New Roman" w:hAnsi="Times New Roman" w:cs="Times New Roman"/>
        </w:rPr>
        <w:br/>
      </w:r>
      <w:r w:rsidRPr="00D43D0F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Choose a theme.</w:t>
      </w:r>
    </w:p>
    <w:p w:rsidR="00545C8A" w:rsidRPr="00C52E81" w:rsidRDefault="00545C8A" w:rsidP="00545C8A">
      <w:pPr>
        <w:rPr>
          <w:rFonts w:ascii="Times New Roman" w:hAnsi="Times New Roman" w:cs="Times New Roman"/>
        </w:rPr>
      </w:pPr>
    </w:p>
    <w:p w:rsidR="00C52E81" w:rsidRPr="00C52E81" w:rsidRDefault="00545C8A" w:rsidP="00545C8A">
      <w:pPr>
        <w:rPr>
          <w:rFonts w:ascii="Times New Roman" w:hAnsi="Times New Roman" w:cs="Times New Roman"/>
          <w:sz w:val="32"/>
          <w:szCs w:val="32"/>
        </w:rPr>
      </w:pPr>
      <w:r w:rsidRPr="00C52E8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884F13" wp14:editId="4DE3AE8C">
            <wp:extent cx="5715000" cy="3819525"/>
            <wp:effectExtent l="0" t="0" r="0" b="9525"/>
            <wp:docPr id="7" name="Picture 7" descr="Click Import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lick Import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E81">
        <w:rPr>
          <w:rFonts w:ascii="Times New Roman" w:hAnsi="Times New Roman" w:cs="Times New Roman"/>
        </w:rPr>
        <w:br/>
      </w:r>
      <w:bookmarkStart w:id="0" w:name="_GoBack"/>
      <w:r w:rsidRPr="00D43D0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Click Import Media.</w:t>
      </w:r>
      <w:bookmarkEnd w:id="0"/>
    </w:p>
    <w:p w:rsidR="00545C8A" w:rsidRPr="00C52E81" w:rsidRDefault="00545C8A" w:rsidP="00545C8A">
      <w:pPr>
        <w:rPr>
          <w:rFonts w:ascii="Times New Roman" w:hAnsi="Times New Roman" w:cs="Times New Roman"/>
        </w:rPr>
      </w:pPr>
      <w:r w:rsidRPr="00C52E8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14E799A" wp14:editId="7C58E2B2">
            <wp:extent cx="5715000" cy="3819525"/>
            <wp:effectExtent l="0" t="0" r="0" b="9525"/>
            <wp:docPr id="8" name="Picture 8" descr="Click Impor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lick Import Selec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E81">
        <w:rPr>
          <w:rFonts w:ascii="Times New Roman" w:hAnsi="Times New Roman" w:cs="Times New Roman"/>
        </w:rPr>
        <w:br/>
        <w:t>Now, campers will import images that they have either found through the internet or through their cameras, phones, and etc.</w:t>
      </w:r>
    </w:p>
    <w:p w:rsidR="00545C8A" w:rsidRPr="00C52E81" w:rsidRDefault="00545C8A" w:rsidP="00545C8A">
      <w:pPr>
        <w:rPr>
          <w:rFonts w:ascii="Times New Roman" w:hAnsi="Times New Roman" w:cs="Times New Roman"/>
        </w:rPr>
      </w:pPr>
    </w:p>
    <w:p w:rsidR="00545C8A" w:rsidRDefault="00545C8A" w:rsidP="00102B72">
      <w:pPr>
        <w:rPr>
          <w:rFonts w:ascii="Times New Roman" w:hAnsi="Times New Roman" w:cs="Times New Roman"/>
        </w:rPr>
      </w:pPr>
      <w:r w:rsidRPr="00C52E8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A9BB96D" wp14:editId="7BCE5D7A">
            <wp:extent cx="5715000" cy="3810000"/>
            <wp:effectExtent l="0" t="0" r="0" b="0"/>
            <wp:docPr id="9" name="Picture 9" descr="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ap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E81">
        <w:rPr>
          <w:rFonts w:ascii="Times New Roman" w:hAnsi="Times New Roman" w:cs="Times New Roman"/>
        </w:rPr>
        <w:br/>
      </w:r>
      <w:r w:rsidR="00102B72">
        <w:rPr>
          <w:rFonts w:ascii="Times New Roman" w:hAnsi="Times New Roman" w:cs="Times New Roman"/>
        </w:rPr>
        <w:t xml:space="preserve">Once you have imported your requested images they will then be stored in the </w:t>
      </w:r>
      <w:proofErr w:type="spellStart"/>
      <w:r w:rsidR="00102B72">
        <w:rPr>
          <w:rFonts w:ascii="Times New Roman" w:hAnsi="Times New Roman" w:cs="Times New Roman"/>
        </w:rPr>
        <w:t>imovie</w:t>
      </w:r>
      <w:proofErr w:type="spellEnd"/>
      <w:r w:rsidR="00102B72">
        <w:rPr>
          <w:rFonts w:ascii="Times New Roman" w:hAnsi="Times New Roman" w:cs="Times New Roman"/>
        </w:rPr>
        <w:t xml:space="preserve"> timeline. This is where you will then select your images or other data to create your videos.</w:t>
      </w:r>
    </w:p>
    <w:p w:rsidR="00102B72" w:rsidRDefault="00102B72" w:rsidP="00102B72">
      <w:pPr>
        <w:rPr>
          <w:rFonts w:ascii="Times New Roman" w:hAnsi="Times New Roman" w:cs="Times New Roman"/>
        </w:rPr>
      </w:pPr>
    </w:p>
    <w:p w:rsidR="00102B72" w:rsidRDefault="00102B72" w:rsidP="00102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you have imported your images to your timeline you can then drag and drop your media to create your videos!! </w:t>
      </w:r>
    </w:p>
    <w:p w:rsidR="00102B72" w:rsidRDefault="00102B72" w:rsidP="00102B72">
      <w:pPr>
        <w:rPr>
          <w:rFonts w:ascii="Times New Roman" w:hAnsi="Times New Roman" w:cs="Times New Roman"/>
        </w:rPr>
      </w:pPr>
    </w:p>
    <w:p w:rsidR="00102B72" w:rsidRDefault="00102B72" w:rsidP="00102B72">
      <w:pPr>
        <w:rPr>
          <w:rFonts w:ascii="Times New Roman" w:hAnsi="Times New Roman" w:cs="Times New Roman"/>
        </w:rPr>
      </w:pPr>
    </w:p>
    <w:p w:rsidR="00102B72" w:rsidRPr="00C52E81" w:rsidRDefault="00102B72" w:rsidP="00102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FUN girls!!!!</w:t>
      </w:r>
    </w:p>
    <w:sectPr w:rsidR="00102B72" w:rsidRPr="00C5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8A"/>
    <w:rsid w:val="00102B72"/>
    <w:rsid w:val="004451D1"/>
    <w:rsid w:val="00545C8A"/>
    <w:rsid w:val="0074243F"/>
    <w:rsid w:val="00C52E81"/>
    <w:rsid w:val="00D43D0F"/>
    <w:rsid w:val="00E7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89449-D582-4061-9C70-987E825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963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19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27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13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44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780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3861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</w:div>
                            <w:div w:id="3528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82885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</w:div>
                            <w:div w:id="17934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05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795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297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2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76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6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30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DAE1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66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9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5724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9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0453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18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86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541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915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4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7551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05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77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DAE1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68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544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583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1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3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24" w:space="6" w:color="DAE1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6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</w:div>
                                    <w:div w:id="33977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58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55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</w:div>
                                    <w:div w:id="98312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43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19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3D3D3"/>
                                        <w:left w:val="single" w:sz="6" w:space="0" w:color="D3D3D3"/>
                                        <w:bottom w:val="single" w:sz="6" w:space="0" w:color="D3D3D3"/>
                                        <w:right w:val="single" w:sz="6" w:space="0" w:color="D3D3D3"/>
                                      </w:divBdr>
                                    </w:div>
                                    <w:div w:id="11168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0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4028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4" w:space="6" w:color="DAE1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258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91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24" w:space="6" w:color="DAE1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25838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9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7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3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3B4A5A"/>
                <w:right w:val="none" w:sz="0" w:space="0" w:color="auto"/>
              </w:divBdr>
              <w:divsChild>
                <w:div w:id="11959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526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096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660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9591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7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25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1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4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1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6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87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40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9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00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9235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78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303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8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Castro</dc:creator>
  <cp:keywords/>
  <dc:description/>
  <cp:lastModifiedBy>Anthony Castro</cp:lastModifiedBy>
  <cp:revision>2</cp:revision>
  <dcterms:created xsi:type="dcterms:W3CDTF">2015-07-25T02:52:00Z</dcterms:created>
  <dcterms:modified xsi:type="dcterms:W3CDTF">2015-07-25T04:24:00Z</dcterms:modified>
</cp:coreProperties>
</file>